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037" w:rsidRDefault="00AC61E7" w:rsidP="00285037">
      <w:pPr>
        <w:pStyle w:val="NormalWeb"/>
        <w:spacing w:before="0" w:beforeAutospacing="0" w:after="0" w:afterAutospacing="0"/>
        <w:ind w:left="-540" w:right="-514"/>
        <w:jc w:val="right"/>
        <w:rPr>
          <w:rFonts w:ascii="Arial" w:hAnsi="Arial" w:cs="Arial"/>
          <w:b/>
        </w:rPr>
      </w:pPr>
      <w:r>
        <w:rPr>
          <w:rFonts w:ascii="Arial" w:hAnsi="Arial" w:cs="Arial"/>
          <w:b/>
          <w:noProof/>
          <w:lang w:val="en-US" w:eastAsia="en-US"/>
        </w:rPr>
        <w:drawing>
          <wp:inline distT="0" distB="0" distL="0" distR="0">
            <wp:extent cx="2242926" cy="74764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MUZEJS_175.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73497" cy="757832"/>
                    </a:xfrm>
                    <a:prstGeom prst="rect">
                      <a:avLst/>
                    </a:prstGeom>
                  </pic:spPr>
                </pic:pic>
              </a:graphicData>
            </a:graphic>
          </wp:inline>
        </w:drawing>
      </w:r>
    </w:p>
    <w:p w:rsidR="00285037" w:rsidRDefault="00285037" w:rsidP="003923BC">
      <w:pPr>
        <w:pStyle w:val="NormalWeb"/>
        <w:spacing w:before="0" w:beforeAutospacing="0" w:after="0" w:afterAutospacing="0"/>
        <w:jc w:val="right"/>
        <w:rPr>
          <w:rFonts w:ascii="Arial" w:hAnsi="Arial" w:cs="Arial"/>
          <w:b/>
        </w:rPr>
      </w:pPr>
    </w:p>
    <w:p w:rsidR="00BD7CB7" w:rsidRPr="00BD7CB7" w:rsidRDefault="00BD7CB7" w:rsidP="00285037">
      <w:pPr>
        <w:pStyle w:val="NormalWeb"/>
        <w:spacing w:before="0" w:beforeAutospacing="0" w:after="0" w:afterAutospacing="0"/>
        <w:ind w:left="-540" w:right="-2"/>
        <w:jc w:val="right"/>
        <w:rPr>
          <w:rFonts w:ascii="Arial" w:hAnsi="Arial" w:cs="Arial"/>
          <w:b/>
          <w:sz w:val="2"/>
        </w:rPr>
      </w:pPr>
    </w:p>
    <w:p w:rsidR="00285037" w:rsidRPr="00DA04DA" w:rsidRDefault="00285037" w:rsidP="00AC61E7">
      <w:pPr>
        <w:pStyle w:val="NormalWeb"/>
        <w:spacing w:before="0" w:beforeAutospacing="0" w:after="0" w:afterAutospacing="0"/>
        <w:ind w:right="-2"/>
        <w:jc w:val="right"/>
        <w:rPr>
          <w:rFonts w:ascii="Arial" w:hAnsi="Arial" w:cs="Arial"/>
          <w:b/>
        </w:rPr>
      </w:pPr>
      <w:r w:rsidRPr="00DA04DA">
        <w:rPr>
          <w:rFonts w:ascii="Arial" w:hAnsi="Arial" w:cs="Arial"/>
          <w:b/>
        </w:rPr>
        <w:t>PLAŠSAZIŅAS LĪDZEKĻIEM,</w:t>
      </w:r>
    </w:p>
    <w:p w:rsidR="00285037" w:rsidRPr="00DA04DA" w:rsidRDefault="00285037" w:rsidP="00285037">
      <w:pPr>
        <w:pStyle w:val="NormalWeb"/>
        <w:spacing w:before="0" w:beforeAutospacing="0" w:after="0" w:afterAutospacing="0"/>
        <w:ind w:left="-540" w:right="-2"/>
        <w:jc w:val="right"/>
        <w:rPr>
          <w:rFonts w:ascii="Arial" w:hAnsi="Arial" w:cs="Arial"/>
          <w:b/>
        </w:rPr>
      </w:pPr>
      <w:r w:rsidRPr="00DA04DA">
        <w:rPr>
          <w:rFonts w:ascii="Arial" w:hAnsi="Arial" w:cs="Arial"/>
          <w:b/>
        </w:rPr>
        <w:t>VISIEM INTERESENTIEM</w:t>
      </w:r>
    </w:p>
    <w:p w:rsidR="00285037" w:rsidRPr="00DA04DA" w:rsidRDefault="00285037" w:rsidP="00285037">
      <w:pPr>
        <w:rPr>
          <w:rFonts w:ascii="Arial" w:hAnsi="Arial" w:cs="Arial"/>
          <w:b/>
        </w:rPr>
      </w:pPr>
    </w:p>
    <w:p w:rsidR="00285037" w:rsidRDefault="00AC61E7" w:rsidP="00285037">
      <w:pPr>
        <w:rPr>
          <w:rFonts w:ascii="Arial" w:hAnsi="Arial" w:cs="Arial"/>
          <w:b/>
        </w:rPr>
      </w:pPr>
      <w:r>
        <w:rPr>
          <w:rFonts w:ascii="Arial" w:hAnsi="Arial" w:cs="Arial"/>
          <w:b/>
        </w:rPr>
        <w:t>21</w:t>
      </w:r>
      <w:r w:rsidR="00285037" w:rsidRPr="009F7714">
        <w:rPr>
          <w:rFonts w:ascii="Arial" w:hAnsi="Arial" w:cs="Arial"/>
          <w:b/>
        </w:rPr>
        <w:t>.</w:t>
      </w:r>
      <w:r w:rsidR="00285037">
        <w:rPr>
          <w:rFonts w:ascii="Arial" w:hAnsi="Arial" w:cs="Arial"/>
          <w:b/>
        </w:rPr>
        <w:t>0</w:t>
      </w:r>
      <w:r>
        <w:rPr>
          <w:rFonts w:ascii="Arial" w:hAnsi="Arial" w:cs="Arial"/>
          <w:b/>
        </w:rPr>
        <w:t>5</w:t>
      </w:r>
      <w:r w:rsidR="00285037">
        <w:rPr>
          <w:rFonts w:ascii="Arial" w:hAnsi="Arial" w:cs="Arial"/>
          <w:b/>
        </w:rPr>
        <w:t>.2020</w:t>
      </w:r>
      <w:r w:rsidR="00285037" w:rsidRPr="009F7714">
        <w:rPr>
          <w:rFonts w:ascii="Arial" w:hAnsi="Arial" w:cs="Arial"/>
          <w:b/>
        </w:rPr>
        <w:t>.</w:t>
      </w:r>
    </w:p>
    <w:p w:rsidR="00E47B78" w:rsidRDefault="00E47B78" w:rsidP="00E47B78">
      <w:pPr>
        <w:spacing w:line="276" w:lineRule="auto"/>
        <w:jc w:val="center"/>
        <w:rPr>
          <w:rFonts w:ascii="Arial" w:hAnsi="Arial" w:cs="Arial"/>
          <w:b/>
          <w:sz w:val="28"/>
        </w:rPr>
      </w:pPr>
    </w:p>
    <w:p w:rsidR="00E47B78" w:rsidRDefault="00E47B78" w:rsidP="00E47B78">
      <w:pPr>
        <w:spacing w:line="276" w:lineRule="auto"/>
        <w:jc w:val="center"/>
        <w:rPr>
          <w:rFonts w:ascii="Arial" w:hAnsi="Arial" w:cs="Arial"/>
          <w:b/>
          <w:sz w:val="28"/>
        </w:rPr>
      </w:pPr>
      <w:r w:rsidRPr="00E47B78">
        <w:rPr>
          <w:rFonts w:ascii="Arial" w:hAnsi="Arial" w:cs="Arial"/>
          <w:b/>
          <w:sz w:val="28"/>
        </w:rPr>
        <w:t>Dabas muzejs atkal atvērts apmeklētājiem</w:t>
      </w:r>
    </w:p>
    <w:p w:rsidR="00E47B78" w:rsidRPr="00CF7FF7" w:rsidRDefault="00E47B78" w:rsidP="00E47B78">
      <w:pPr>
        <w:spacing w:line="276" w:lineRule="auto"/>
        <w:jc w:val="center"/>
        <w:rPr>
          <w:rFonts w:ascii="Arial" w:hAnsi="Arial" w:cs="Arial"/>
          <w:b/>
          <w:sz w:val="28"/>
        </w:rPr>
      </w:pPr>
      <w:bookmarkStart w:id="0" w:name="_GoBack"/>
      <w:bookmarkEnd w:id="0"/>
    </w:p>
    <w:p w:rsidR="00285037" w:rsidRPr="008D6626" w:rsidRDefault="00285037" w:rsidP="00B63285">
      <w:pPr>
        <w:spacing w:line="276" w:lineRule="auto"/>
        <w:rPr>
          <w:rFonts w:ascii="Arial" w:hAnsi="Arial" w:cs="Arial"/>
          <w:b/>
          <w:sz w:val="16"/>
        </w:rPr>
      </w:pPr>
    </w:p>
    <w:p w:rsidR="000D304E" w:rsidRDefault="004672B6" w:rsidP="00427306">
      <w:pPr>
        <w:spacing w:line="276" w:lineRule="auto"/>
        <w:ind w:firstLine="720"/>
        <w:jc w:val="both"/>
        <w:rPr>
          <w:rFonts w:ascii="Arial" w:hAnsi="Arial" w:cs="Arial"/>
          <w:b/>
        </w:rPr>
      </w:pPr>
      <w:r>
        <w:rPr>
          <w:rFonts w:ascii="Arial" w:hAnsi="Arial" w:cs="Arial"/>
          <w:b/>
        </w:rPr>
        <w:t xml:space="preserve">No 20. maija apmeklētājiem atvērts arī Latvijas Dabas muzejs. Skatāmas muzeja ekspozīcijas un divas izstādes – mākslinieces Ievas Jaundālderes </w:t>
      </w:r>
      <w:r w:rsidR="004754BC">
        <w:rPr>
          <w:rFonts w:ascii="Arial" w:hAnsi="Arial" w:cs="Arial"/>
          <w:b/>
        </w:rPr>
        <w:t xml:space="preserve">personālizstāde „Lidojums”, kuras centrā ir mākslinieces </w:t>
      </w:r>
      <w:r>
        <w:rPr>
          <w:rFonts w:ascii="Arial" w:hAnsi="Arial" w:cs="Arial"/>
          <w:b/>
        </w:rPr>
        <w:t xml:space="preserve">ģimenē pārmantotā putnu mīlestība, bet Latvijas un pasaules dzīvnieki iemūžināti Māra Puķīša fotogrāfijās izstādē „No oda līdz zilonim”. </w:t>
      </w:r>
    </w:p>
    <w:p w:rsidR="004672B6" w:rsidRDefault="004672B6" w:rsidP="00427306">
      <w:pPr>
        <w:spacing w:line="276" w:lineRule="auto"/>
        <w:ind w:firstLine="720"/>
        <w:jc w:val="both"/>
        <w:rPr>
          <w:rFonts w:ascii="Arial" w:hAnsi="Arial" w:cs="Arial"/>
          <w:b/>
        </w:rPr>
      </w:pPr>
    </w:p>
    <w:p w:rsidR="00CF54C2" w:rsidRDefault="00161C9D" w:rsidP="004754BC">
      <w:pPr>
        <w:spacing w:line="276" w:lineRule="auto"/>
        <w:ind w:firstLine="720"/>
        <w:jc w:val="both"/>
        <w:rPr>
          <w:rFonts w:ascii="Arial" w:hAnsi="Arial" w:cs="Arial"/>
        </w:rPr>
      </w:pPr>
      <w:r>
        <w:rPr>
          <w:rFonts w:ascii="Arial" w:hAnsi="Arial" w:cs="Arial"/>
        </w:rPr>
        <w:t>D</w:t>
      </w:r>
      <w:r w:rsidR="004754BC" w:rsidRPr="004754BC">
        <w:rPr>
          <w:rFonts w:ascii="Arial" w:hAnsi="Arial" w:cs="Arial"/>
        </w:rPr>
        <w:t xml:space="preserve">abas muzejs no 20. maija ir atvērts </w:t>
      </w:r>
      <w:r w:rsidRPr="004754BC">
        <w:rPr>
          <w:rFonts w:ascii="Arial" w:hAnsi="Arial" w:cs="Arial"/>
        </w:rPr>
        <w:t>individuāliem apmeklētājiem saskaņā ar valstī spēkā esošajiem noteikumiem par pulcēšanos un publiskajiem pasākumiem</w:t>
      </w:r>
      <w:r w:rsidR="00CF54C2">
        <w:rPr>
          <w:rFonts w:ascii="Arial" w:hAnsi="Arial" w:cs="Arial"/>
        </w:rPr>
        <w:t xml:space="preserve">. Muzejā atvērtas divas izstādes un daļa pastāvīgo ekspozīciju.  </w:t>
      </w:r>
    </w:p>
    <w:p w:rsidR="00CF54C2" w:rsidRDefault="00CF54C2" w:rsidP="004754BC">
      <w:pPr>
        <w:spacing w:line="276" w:lineRule="auto"/>
        <w:ind w:firstLine="720"/>
        <w:jc w:val="both"/>
        <w:rPr>
          <w:rFonts w:ascii="Arial" w:hAnsi="Arial" w:cs="Arial"/>
        </w:rPr>
      </w:pPr>
    </w:p>
    <w:p w:rsidR="000C343B" w:rsidRDefault="000C343B" w:rsidP="00CF54C2">
      <w:pPr>
        <w:spacing w:line="276" w:lineRule="auto"/>
        <w:ind w:firstLine="720"/>
        <w:jc w:val="both"/>
        <w:rPr>
          <w:rFonts w:ascii="Arial" w:hAnsi="Arial" w:cs="Arial"/>
        </w:rPr>
      </w:pPr>
      <w:r>
        <w:rPr>
          <w:rFonts w:ascii="Arial" w:hAnsi="Arial" w:cs="Arial"/>
        </w:rPr>
        <w:t>Izstād</w:t>
      </w:r>
      <w:r w:rsidR="00293B97">
        <w:rPr>
          <w:rFonts w:ascii="Arial" w:hAnsi="Arial" w:cs="Arial"/>
        </w:rPr>
        <w:t>ē</w:t>
      </w:r>
      <w:r>
        <w:rPr>
          <w:rFonts w:ascii="Arial" w:hAnsi="Arial" w:cs="Arial"/>
        </w:rPr>
        <w:t xml:space="preserve"> </w:t>
      </w:r>
      <w:r w:rsidRPr="00E53B19">
        <w:rPr>
          <w:rFonts w:ascii="Arial" w:hAnsi="Arial" w:cs="Arial"/>
        </w:rPr>
        <w:t>„Lidojums”</w:t>
      </w:r>
      <w:r w:rsidR="00293B97">
        <w:rPr>
          <w:rFonts w:ascii="Arial" w:hAnsi="Arial" w:cs="Arial"/>
        </w:rPr>
        <w:t xml:space="preserve"> līdz 7. jūnijam skatāmi</w:t>
      </w:r>
      <w:r>
        <w:rPr>
          <w:rFonts w:ascii="Arial" w:hAnsi="Arial" w:cs="Arial"/>
        </w:rPr>
        <w:t xml:space="preserve"> </w:t>
      </w:r>
      <w:r w:rsidR="00293B97">
        <w:rPr>
          <w:rFonts w:ascii="Arial" w:hAnsi="Arial" w:cs="Arial"/>
        </w:rPr>
        <w:t>m</w:t>
      </w:r>
      <w:r w:rsidR="00CF54C2">
        <w:rPr>
          <w:rFonts w:ascii="Arial" w:hAnsi="Arial" w:cs="Arial"/>
        </w:rPr>
        <w:t>ākslinieces Ievas Jaundālderes (Santagora) zīmējum</w:t>
      </w:r>
      <w:r w:rsidR="00293B97">
        <w:rPr>
          <w:rFonts w:ascii="Arial" w:hAnsi="Arial" w:cs="Arial"/>
        </w:rPr>
        <w:t>i</w:t>
      </w:r>
      <w:r w:rsidR="00CF54C2">
        <w:rPr>
          <w:rFonts w:ascii="Arial" w:hAnsi="Arial" w:cs="Arial"/>
        </w:rPr>
        <w:t>, keramikas un tekstila darb</w:t>
      </w:r>
      <w:r w:rsidR="00293B97">
        <w:rPr>
          <w:rFonts w:ascii="Arial" w:hAnsi="Arial" w:cs="Arial"/>
        </w:rPr>
        <w:t>i, kuros jūtama sirsnīga</w:t>
      </w:r>
      <w:r w:rsidR="00CF54C2">
        <w:rPr>
          <w:rFonts w:ascii="Arial" w:hAnsi="Arial" w:cs="Arial"/>
        </w:rPr>
        <w:t xml:space="preserve"> putnu </w:t>
      </w:r>
      <w:r w:rsidR="00293B97">
        <w:rPr>
          <w:rFonts w:ascii="Arial" w:hAnsi="Arial" w:cs="Arial"/>
        </w:rPr>
        <w:t xml:space="preserve">un dabas </w:t>
      </w:r>
      <w:r w:rsidR="00CF54C2">
        <w:rPr>
          <w:rFonts w:ascii="Arial" w:hAnsi="Arial" w:cs="Arial"/>
        </w:rPr>
        <w:t xml:space="preserve">apjūsmošana. </w:t>
      </w:r>
      <w:r w:rsidR="00293B97">
        <w:rPr>
          <w:rFonts w:ascii="Arial" w:hAnsi="Arial" w:cs="Arial"/>
        </w:rPr>
        <w:t xml:space="preserve">Izstādē gūtie ieņēmumi ir ziedojums mākslinieces veselības stiprināšanai. </w:t>
      </w:r>
    </w:p>
    <w:p w:rsidR="000C343B" w:rsidRDefault="000C343B" w:rsidP="00CF54C2">
      <w:pPr>
        <w:spacing w:line="276" w:lineRule="auto"/>
        <w:ind w:firstLine="720"/>
        <w:jc w:val="both"/>
        <w:rPr>
          <w:rFonts w:ascii="Arial" w:hAnsi="Arial" w:cs="Arial"/>
        </w:rPr>
      </w:pPr>
    </w:p>
    <w:p w:rsidR="00CF54C2" w:rsidRDefault="00293B97" w:rsidP="00293B97">
      <w:pPr>
        <w:spacing w:line="276" w:lineRule="auto"/>
        <w:ind w:firstLine="720"/>
        <w:jc w:val="both"/>
        <w:rPr>
          <w:rFonts w:ascii="Arial" w:hAnsi="Arial" w:cs="Arial"/>
        </w:rPr>
      </w:pPr>
      <w:r>
        <w:rPr>
          <w:rFonts w:ascii="Arial" w:hAnsi="Arial" w:cs="Arial"/>
        </w:rPr>
        <w:t xml:space="preserve">Fotogrāfiju izstāde „No oda līdz zilonim” aizvedīs skatītājus pie Slīteres Nacionālā parka mežos mītošajiem āpšiem, </w:t>
      </w:r>
      <w:r w:rsidRPr="00293B97">
        <w:rPr>
          <w:rFonts w:ascii="Arial" w:hAnsi="Arial" w:cs="Arial"/>
        </w:rPr>
        <w:t>Sumatras orangutaniem, gorillām Ugandā, kolibri Tobago un citiem radījumiem eksotiskās pasaules</w:t>
      </w:r>
      <w:r>
        <w:rPr>
          <w:rFonts w:ascii="Arial" w:hAnsi="Arial" w:cs="Arial"/>
        </w:rPr>
        <w:t xml:space="preserve"> vietās</w:t>
      </w:r>
      <w:r w:rsidRPr="00293B97">
        <w:rPr>
          <w:rFonts w:ascii="Arial" w:hAnsi="Arial" w:cs="Arial"/>
        </w:rPr>
        <w:t>.</w:t>
      </w:r>
      <w:r>
        <w:rPr>
          <w:rFonts w:ascii="Arial" w:hAnsi="Arial" w:cs="Arial"/>
        </w:rPr>
        <w:t xml:space="preserve"> Fotogrāfiju autors </w:t>
      </w:r>
      <w:r w:rsidR="00CF54C2" w:rsidRPr="00293B97">
        <w:rPr>
          <w:rFonts w:ascii="Arial" w:hAnsi="Arial" w:cs="Arial"/>
        </w:rPr>
        <w:t>Māris Puķītis ikdienā ir laikraksta „Kas Jauns Avīze” un žurnāla „Likums un Taisnība” redaktors, bet ārpus darba – aizrautīgs dabas fotogrāfs.</w:t>
      </w:r>
      <w:r>
        <w:rPr>
          <w:rFonts w:ascii="Arial" w:hAnsi="Arial" w:cs="Arial"/>
        </w:rPr>
        <w:t xml:space="preserve"> M. Puķīša fotogrāfijas Dabas muzejā skatāmas līdz 7. jūnijam.</w:t>
      </w:r>
    </w:p>
    <w:p w:rsidR="00293B97" w:rsidRPr="00293B97" w:rsidRDefault="00293B97" w:rsidP="00293B97">
      <w:pPr>
        <w:spacing w:line="276" w:lineRule="auto"/>
        <w:ind w:firstLine="720"/>
        <w:jc w:val="both"/>
        <w:rPr>
          <w:rFonts w:ascii="Arial" w:hAnsi="Arial" w:cs="Arial"/>
        </w:rPr>
      </w:pPr>
    </w:p>
    <w:p w:rsidR="003923BC" w:rsidRPr="004754BC" w:rsidRDefault="003923BC" w:rsidP="003923BC">
      <w:pPr>
        <w:spacing w:line="276" w:lineRule="auto"/>
        <w:ind w:firstLine="720"/>
        <w:jc w:val="both"/>
        <w:rPr>
          <w:rFonts w:ascii="Arial" w:hAnsi="Arial" w:cs="Arial"/>
        </w:rPr>
      </w:pPr>
      <w:r>
        <w:rPr>
          <w:rFonts w:ascii="Arial" w:hAnsi="Arial" w:cs="Arial"/>
        </w:rPr>
        <w:t>L</w:t>
      </w:r>
      <w:r w:rsidRPr="004754BC">
        <w:rPr>
          <w:rFonts w:ascii="Arial" w:hAnsi="Arial" w:cs="Arial"/>
        </w:rPr>
        <w:t>ai sekmīgi plānotu</w:t>
      </w:r>
      <w:r>
        <w:rPr>
          <w:rFonts w:ascii="Arial" w:hAnsi="Arial" w:cs="Arial"/>
        </w:rPr>
        <w:t xml:space="preserve"> muzeja</w:t>
      </w:r>
      <w:r w:rsidRPr="004754BC">
        <w:rPr>
          <w:rFonts w:ascii="Arial" w:hAnsi="Arial" w:cs="Arial"/>
        </w:rPr>
        <w:t xml:space="preserve"> apmeklējumu</w:t>
      </w:r>
      <w:r>
        <w:rPr>
          <w:rFonts w:ascii="Arial" w:hAnsi="Arial" w:cs="Arial"/>
        </w:rPr>
        <w:t xml:space="preserve">, aicinām iepazīties ar aktuālo informāciju tīmekļa vietnē </w:t>
      </w:r>
      <w:hyperlink r:id="rId6" w:history="1">
        <w:r w:rsidRPr="00686CB2">
          <w:rPr>
            <w:rStyle w:val="Hyperlink"/>
            <w:rFonts w:ascii="Arial" w:hAnsi="Arial" w:cs="Arial"/>
          </w:rPr>
          <w:t>www.dabasmuzejs.gov.lv</w:t>
        </w:r>
      </w:hyperlink>
      <w:r>
        <w:rPr>
          <w:rFonts w:ascii="Arial" w:hAnsi="Arial" w:cs="Arial"/>
        </w:rPr>
        <w:t xml:space="preserve">. </w:t>
      </w:r>
      <w:r w:rsidRPr="004754BC">
        <w:rPr>
          <w:rFonts w:ascii="Arial" w:hAnsi="Arial" w:cs="Arial"/>
        </w:rPr>
        <w:t xml:space="preserve">Saistībā ar </w:t>
      </w:r>
      <w:proofErr w:type="spellStart"/>
      <w:r w:rsidRPr="004754BC">
        <w:rPr>
          <w:rFonts w:ascii="Arial" w:hAnsi="Arial" w:cs="Arial"/>
        </w:rPr>
        <w:t>Covid-19</w:t>
      </w:r>
      <w:proofErr w:type="spellEnd"/>
      <w:r w:rsidRPr="004754BC">
        <w:rPr>
          <w:rFonts w:ascii="Arial" w:hAnsi="Arial" w:cs="Arial"/>
        </w:rPr>
        <w:t xml:space="preserve"> izplatību pasaulē un Latvijā aicinām būt atbildīgiem</w:t>
      </w:r>
      <w:r>
        <w:rPr>
          <w:rFonts w:ascii="Arial" w:hAnsi="Arial" w:cs="Arial"/>
        </w:rPr>
        <w:t>,</w:t>
      </w:r>
      <w:r w:rsidRPr="004754BC">
        <w:rPr>
          <w:rFonts w:ascii="Arial" w:hAnsi="Arial" w:cs="Arial"/>
        </w:rPr>
        <w:t xml:space="preserve"> </w:t>
      </w:r>
      <w:r>
        <w:rPr>
          <w:rFonts w:ascii="Arial" w:hAnsi="Arial" w:cs="Arial"/>
        </w:rPr>
        <w:t xml:space="preserve">ievērot piesardzības pasākumus un </w:t>
      </w:r>
      <w:r w:rsidRPr="004754BC">
        <w:rPr>
          <w:rFonts w:ascii="Arial" w:hAnsi="Arial" w:cs="Arial"/>
        </w:rPr>
        <w:t xml:space="preserve">neapmeklēt muzeju, ja ir elpceļu infekcijas slimības simptomi, noteikta pašizolācija, mājas </w:t>
      </w:r>
      <w:r>
        <w:rPr>
          <w:rFonts w:ascii="Arial" w:hAnsi="Arial" w:cs="Arial"/>
        </w:rPr>
        <w:t>karantīna vai stingra izolācija.</w:t>
      </w:r>
    </w:p>
    <w:p w:rsidR="003923BC" w:rsidRPr="004754BC" w:rsidRDefault="003923BC" w:rsidP="003923BC">
      <w:pPr>
        <w:spacing w:line="276" w:lineRule="auto"/>
        <w:ind w:firstLine="720"/>
        <w:jc w:val="both"/>
        <w:rPr>
          <w:rFonts w:ascii="Arial" w:hAnsi="Arial" w:cs="Arial"/>
        </w:rPr>
      </w:pPr>
    </w:p>
    <w:p w:rsidR="004754BC" w:rsidRDefault="004754BC" w:rsidP="003923BC">
      <w:pPr>
        <w:spacing w:line="276" w:lineRule="auto"/>
        <w:ind w:firstLine="720"/>
        <w:jc w:val="both"/>
        <w:rPr>
          <w:rFonts w:ascii="Arial" w:hAnsi="Arial" w:cs="Arial"/>
        </w:rPr>
      </w:pPr>
      <w:r w:rsidRPr="004754BC">
        <w:rPr>
          <w:rFonts w:ascii="Arial" w:hAnsi="Arial" w:cs="Arial"/>
        </w:rPr>
        <w:t xml:space="preserve">Dabas muzejs, verot durvis apmeklētājiem, piedalās kopējā muzeju informatīvajā kampaņā #TiekamiesTagad. Tās ietvaros apmeklētāju ērtībai muzejā izvietoti spilgti dzelteni vienota dizaina un informācijas materiāli, kas veidoti saskaņā ar valstī noteiktajām sanitārā protokola prasībām un aicina apmeklētājus rūpēties par sev un apkārtējiem drošu viesošanos muzejā. Kampaņu organizē Latvijas muzeju biedrības biedri. </w:t>
      </w:r>
    </w:p>
    <w:p w:rsidR="003923BC" w:rsidRDefault="003923BC" w:rsidP="003923BC">
      <w:pPr>
        <w:spacing w:line="276" w:lineRule="auto"/>
        <w:ind w:firstLine="720"/>
        <w:jc w:val="both"/>
        <w:rPr>
          <w:rFonts w:ascii="Arial" w:hAnsi="Arial" w:cs="Arial"/>
        </w:rPr>
      </w:pPr>
    </w:p>
    <w:p w:rsidR="003923BC" w:rsidRDefault="003923BC" w:rsidP="003923BC">
      <w:pPr>
        <w:spacing w:line="276" w:lineRule="auto"/>
        <w:ind w:firstLine="720"/>
        <w:jc w:val="both"/>
        <w:rPr>
          <w:rFonts w:ascii="Arial" w:hAnsi="Arial" w:cs="Arial"/>
        </w:rPr>
      </w:pPr>
      <w:r>
        <w:rPr>
          <w:rFonts w:ascii="Arial" w:hAnsi="Arial" w:cs="Arial"/>
        </w:rPr>
        <w:t>Šogad Latvijas Dabas muzejs atzīmē 175. pastāvēšanas gadadienu.</w:t>
      </w:r>
    </w:p>
    <w:p w:rsidR="00E65516" w:rsidRPr="00432D23" w:rsidRDefault="00E65516" w:rsidP="00E65516">
      <w:pPr>
        <w:spacing w:line="276" w:lineRule="auto"/>
        <w:jc w:val="both"/>
        <w:rPr>
          <w:rFonts w:ascii="Arial" w:hAnsi="Arial" w:cs="Arial"/>
          <w:sz w:val="2"/>
        </w:rPr>
      </w:pPr>
    </w:p>
    <w:p w:rsidR="00432D23" w:rsidRDefault="00432D23" w:rsidP="003923BC">
      <w:pPr>
        <w:pStyle w:val="NoSpacing"/>
        <w:spacing w:line="240" w:lineRule="auto"/>
        <w:rPr>
          <w:rFonts w:ascii="Arial" w:hAnsi="Arial" w:cs="Arial"/>
          <w:b/>
          <w:sz w:val="20"/>
          <w:szCs w:val="20"/>
        </w:rPr>
      </w:pPr>
    </w:p>
    <w:p w:rsidR="00285037" w:rsidRPr="00CC6CD5" w:rsidRDefault="00285037" w:rsidP="00285037">
      <w:pPr>
        <w:pStyle w:val="NoSpacing"/>
        <w:spacing w:line="240" w:lineRule="auto"/>
        <w:ind w:right="-514"/>
        <w:rPr>
          <w:rFonts w:ascii="Arial" w:hAnsi="Arial" w:cs="Arial"/>
          <w:b/>
          <w:sz w:val="20"/>
          <w:szCs w:val="20"/>
        </w:rPr>
      </w:pPr>
      <w:r w:rsidRPr="00CC6CD5">
        <w:rPr>
          <w:rFonts w:ascii="Arial" w:hAnsi="Arial" w:cs="Arial"/>
          <w:b/>
          <w:sz w:val="20"/>
          <w:szCs w:val="20"/>
        </w:rPr>
        <w:t>Informāciju sagatavoja:</w:t>
      </w:r>
    </w:p>
    <w:p w:rsidR="00285037" w:rsidRPr="00C63BF1" w:rsidRDefault="00AC61E7" w:rsidP="00285037">
      <w:pPr>
        <w:pStyle w:val="NoSpacing"/>
        <w:spacing w:line="240" w:lineRule="auto"/>
        <w:ind w:right="-514"/>
        <w:rPr>
          <w:rFonts w:ascii="Arial" w:hAnsi="Arial" w:cs="Arial"/>
          <w:sz w:val="20"/>
          <w:szCs w:val="20"/>
        </w:rPr>
      </w:pPr>
      <w:r>
        <w:rPr>
          <w:rFonts w:ascii="Arial" w:hAnsi="Arial" w:cs="Arial"/>
          <w:sz w:val="20"/>
          <w:szCs w:val="20"/>
        </w:rPr>
        <w:t>Polīna Šķiņķe</w:t>
      </w:r>
    </w:p>
    <w:p w:rsidR="00432D23" w:rsidRDefault="00285037" w:rsidP="00285037">
      <w:pPr>
        <w:pStyle w:val="NoSpacing"/>
        <w:spacing w:line="240" w:lineRule="auto"/>
        <w:ind w:right="-514"/>
        <w:rPr>
          <w:rFonts w:ascii="Arial" w:hAnsi="Arial" w:cs="Arial"/>
          <w:sz w:val="20"/>
          <w:szCs w:val="20"/>
        </w:rPr>
      </w:pPr>
      <w:r w:rsidRPr="00C63BF1">
        <w:rPr>
          <w:rFonts w:ascii="Arial" w:hAnsi="Arial" w:cs="Arial"/>
          <w:sz w:val="20"/>
          <w:szCs w:val="20"/>
        </w:rPr>
        <w:t>Latvijas Dabas muzeja</w:t>
      </w:r>
    </w:p>
    <w:p w:rsidR="00285037" w:rsidRPr="00C63BF1" w:rsidRDefault="00285037" w:rsidP="00285037">
      <w:pPr>
        <w:pStyle w:val="NoSpacing"/>
        <w:spacing w:line="240" w:lineRule="auto"/>
        <w:ind w:right="-514"/>
        <w:rPr>
          <w:rFonts w:ascii="Arial" w:hAnsi="Arial" w:cs="Arial"/>
          <w:sz w:val="20"/>
          <w:szCs w:val="20"/>
        </w:rPr>
      </w:pPr>
      <w:r>
        <w:rPr>
          <w:rFonts w:ascii="Arial" w:hAnsi="Arial" w:cs="Arial"/>
          <w:sz w:val="20"/>
          <w:szCs w:val="20"/>
        </w:rPr>
        <w:t xml:space="preserve">Komunikācijas nodaļa </w:t>
      </w:r>
    </w:p>
    <w:p w:rsidR="00432D23" w:rsidRDefault="00285037" w:rsidP="00A37594">
      <w:pPr>
        <w:pStyle w:val="NoSpacing"/>
        <w:spacing w:line="240" w:lineRule="auto"/>
        <w:ind w:right="-514"/>
        <w:rPr>
          <w:rFonts w:ascii="Arial" w:hAnsi="Arial" w:cs="Arial"/>
          <w:sz w:val="20"/>
          <w:szCs w:val="20"/>
        </w:rPr>
      </w:pPr>
      <w:r>
        <w:rPr>
          <w:rFonts w:ascii="Arial" w:hAnsi="Arial" w:cs="Arial"/>
          <w:sz w:val="20"/>
          <w:szCs w:val="20"/>
        </w:rPr>
        <w:t>Tālr.: 673560</w:t>
      </w:r>
      <w:r w:rsidR="00AC61E7">
        <w:rPr>
          <w:rFonts w:ascii="Arial" w:hAnsi="Arial" w:cs="Arial"/>
          <w:sz w:val="20"/>
          <w:szCs w:val="20"/>
        </w:rPr>
        <w:t>58</w:t>
      </w:r>
    </w:p>
    <w:p w:rsidR="00135630" w:rsidRDefault="00285037" w:rsidP="00A37594">
      <w:pPr>
        <w:pStyle w:val="NoSpacing"/>
        <w:spacing w:line="240" w:lineRule="auto"/>
        <w:ind w:right="-514"/>
      </w:pPr>
      <w:r w:rsidRPr="00C63BF1">
        <w:rPr>
          <w:rFonts w:ascii="Arial" w:hAnsi="Arial" w:cs="Arial"/>
          <w:sz w:val="20"/>
          <w:szCs w:val="20"/>
        </w:rPr>
        <w:lastRenderedPageBreak/>
        <w:t xml:space="preserve">E-pasts: </w:t>
      </w:r>
      <w:hyperlink r:id="rId7" w:history="1">
        <w:r w:rsidR="00AC61E7" w:rsidRPr="00686CB2">
          <w:rPr>
            <w:rStyle w:val="Hyperlink"/>
            <w:rFonts w:ascii="Arial" w:hAnsi="Arial" w:cs="Arial"/>
            <w:sz w:val="20"/>
            <w:szCs w:val="20"/>
          </w:rPr>
          <w:t>polina.skinke@ldm.gov.lv</w:t>
        </w:r>
      </w:hyperlink>
    </w:p>
    <w:sectPr w:rsidR="00135630" w:rsidSect="003923BC">
      <w:pgSz w:w="11906" w:h="16838"/>
      <w:pgMar w:top="993" w:right="849" w:bottom="28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altName w:val="Latvju Raksti B TL"/>
    <w:panose1 w:val="00000400000000000000"/>
    <w:charset w:val="01"/>
    <w:family w:val="roman"/>
    <w:pitch w:val="variable"/>
    <w:sig w:usb0="00002000" w:usb1="00000000" w:usb2="00000000" w:usb3="00000000" w:csb0="0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A2A1C"/>
    <w:multiLevelType w:val="hybridMultilevel"/>
    <w:tmpl w:val="3A6E005C"/>
    <w:lvl w:ilvl="0" w:tplc="04260005">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037"/>
    <w:rsid w:val="00034776"/>
    <w:rsid w:val="000C343B"/>
    <w:rsid w:val="000D304E"/>
    <w:rsid w:val="000F2A22"/>
    <w:rsid w:val="001036E9"/>
    <w:rsid w:val="00161C9D"/>
    <w:rsid w:val="00166BB8"/>
    <w:rsid w:val="002700B1"/>
    <w:rsid w:val="00285037"/>
    <w:rsid w:val="00293B97"/>
    <w:rsid w:val="002B42DD"/>
    <w:rsid w:val="002D0DF3"/>
    <w:rsid w:val="003923BC"/>
    <w:rsid w:val="003C644F"/>
    <w:rsid w:val="00410418"/>
    <w:rsid w:val="0041257D"/>
    <w:rsid w:val="00427306"/>
    <w:rsid w:val="00432D23"/>
    <w:rsid w:val="004672B6"/>
    <w:rsid w:val="004754BC"/>
    <w:rsid w:val="004C7546"/>
    <w:rsid w:val="00505AC5"/>
    <w:rsid w:val="005427B5"/>
    <w:rsid w:val="005639EB"/>
    <w:rsid w:val="005736F8"/>
    <w:rsid w:val="006436B4"/>
    <w:rsid w:val="00667177"/>
    <w:rsid w:val="008230BE"/>
    <w:rsid w:val="008333EB"/>
    <w:rsid w:val="008D6626"/>
    <w:rsid w:val="008F543B"/>
    <w:rsid w:val="00A37594"/>
    <w:rsid w:val="00AC61E7"/>
    <w:rsid w:val="00B55679"/>
    <w:rsid w:val="00B63285"/>
    <w:rsid w:val="00BA7D0F"/>
    <w:rsid w:val="00BC40B7"/>
    <w:rsid w:val="00BD7CB7"/>
    <w:rsid w:val="00CC4C82"/>
    <w:rsid w:val="00CC6CD5"/>
    <w:rsid w:val="00CF54C2"/>
    <w:rsid w:val="00CF7FF7"/>
    <w:rsid w:val="00D60678"/>
    <w:rsid w:val="00DC4251"/>
    <w:rsid w:val="00E05548"/>
    <w:rsid w:val="00E370E4"/>
    <w:rsid w:val="00E47B78"/>
    <w:rsid w:val="00E53B19"/>
    <w:rsid w:val="00E65516"/>
    <w:rsid w:val="00E67439"/>
    <w:rsid w:val="00F81FC8"/>
    <w:rsid w:val="00FB6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3E080"/>
  <w15:chartTrackingRefBased/>
  <w15:docId w15:val="{7D019004-FACA-432A-A0DE-C87265D14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037"/>
    <w:pPr>
      <w:spacing w:after="0" w:line="240" w:lineRule="auto"/>
    </w:pPr>
    <w:rPr>
      <w:rFonts w:ascii="Times New Roman" w:eastAsia="Times New Roman" w:hAnsi="Times New Roman" w:cs="Times New Roman"/>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85037"/>
    <w:pPr>
      <w:suppressAutoHyphens/>
      <w:spacing w:after="0" w:line="100" w:lineRule="atLeast"/>
    </w:pPr>
    <w:rPr>
      <w:rFonts w:ascii="Times New Roman" w:eastAsia="Arial Unicode MS" w:hAnsi="Times New Roman" w:cs="Mangal"/>
      <w:kern w:val="1"/>
      <w:sz w:val="24"/>
      <w:szCs w:val="24"/>
      <w:lang w:val="lv-LV" w:eastAsia="hi-IN" w:bidi="hi-IN"/>
    </w:rPr>
  </w:style>
  <w:style w:type="character" w:styleId="Hyperlink">
    <w:name w:val="Hyperlink"/>
    <w:rsid w:val="00285037"/>
    <w:rPr>
      <w:color w:val="0000FF"/>
      <w:u w:val="single"/>
    </w:rPr>
  </w:style>
  <w:style w:type="paragraph" w:styleId="NormalWeb">
    <w:name w:val="Normal (Web)"/>
    <w:basedOn w:val="Normal"/>
    <w:rsid w:val="00285037"/>
    <w:pPr>
      <w:spacing w:before="100" w:beforeAutospacing="1" w:after="100" w:afterAutospacing="1"/>
    </w:pPr>
  </w:style>
  <w:style w:type="paragraph" w:styleId="ListParagraph">
    <w:name w:val="List Paragraph"/>
    <w:basedOn w:val="Normal"/>
    <w:uiPriority w:val="34"/>
    <w:qFormat/>
    <w:rsid w:val="00B63285"/>
    <w:pPr>
      <w:ind w:left="720"/>
      <w:contextualSpacing/>
    </w:pPr>
  </w:style>
  <w:style w:type="paragraph" w:customStyle="1" w:styleId="text-align-justify">
    <w:name w:val="text-align-justify"/>
    <w:basedOn w:val="Normal"/>
    <w:rsid w:val="00CF54C2"/>
    <w:pPr>
      <w:spacing w:before="100" w:beforeAutospacing="1" w:after="100" w:afterAutospacing="1"/>
    </w:pPr>
    <w:rPr>
      <w:lang w:val="en-US" w:eastAsia="en-US"/>
    </w:rPr>
  </w:style>
  <w:style w:type="character" w:styleId="Strong">
    <w:name w:val="Strong"/>
    <w:basedOn w:val="DefaultParagraphFont"/>
    <w:uiPriority w:val="22"/>
    <w:qFormat/>
    <w:rsid w:val="00CF54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6302693">
      <w:bodyDiv w:val="1"/>
      <w:marLeft w:val="0"/>
      <w:marRight w:val="0"/>
      <w:marTop w:val="0"/>
      <w:marBottom w:val="0"/>
      <w:divBdr>
        <w:top w:val="none" w:sz="0" w:space="0" w:color="auto"/>
        <w:left w:val="none" w:sz="0" w:space="0" w:color="auto"/>
        <w:bottom w:val="none" w:sz="0" w:space="0" w:color="auto"/>
        <w:right w:val="none" w:sz="0" w:space="0" w:color="auto"/>
      </w:divBdr>
      <w:divsChild>
        <w:div w:id="473106300">
          <w:blockQuote w:val="1"/>
          <w:marLeft w:val="720"/>
          <w:marRight w:val="720"/>
          <w:marTop w:val="100"/>
          <w:marBottom w:val="100"/>
          <w:divBdr>
            <w:top w:val="none" w:sz="0" w:space="0" w:color="auto"/>
            <w:left w:val="none" w:sz="0" w:space="0" w:color="auto"/>
            <w:bottom w:val="none" w:sz="0" w:space="0" w:color="auto"/>
            <w:right w:val="none" w:sz="0" w:space="0" w:color="auto"/>
          </w:divBdr>
        </w:div>
        <w:div w:id="876890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lina.skinke@ldm.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abasmuzejs.gov.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Polina Skinke</dc:creator>
  <cp:keywords/>
  <dc:description/>
  <cp:lastModifiedBy>Polina Skinke</cp:lastModifiedBy>
  <cp:revision>11</cp:revision>
  <dcterms:created xsi:type="dcterms:W3CDTF">2020-05-21T06:26:00Z</dcterms:created>
  <dcterms:modified xsi:type="dcterms:W3CDTF">2020-05-21T08:41:00Z</dcterms:modified>
</cp:coreProperties>
</file>